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r w:rsidR="00C913AA">
        <w:rPr>
          <w:rFonts w:ascii="Times New Roman" w:hAnsi="Times New Roman" w:cs="Times New Roman"/>
          <w:sz w:val="28"/>
          <w:szCs w:val="28"/>
        </w:rPr>
        <w:t>Протасова Мария Сергеевна</w:t>
      </w:r>
    </w:p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C913AA">
        <w:rPr>
          <w:rFonts w:ascii="Times New Roman" w:hAnsi="Times New Roman" w:cs="Times New Roman"/>
          <w:sz w:val="28"/>
          <w:szCs w:val="28"/>
        </w:rPr>
        <w:t>21</w:t>
      </w:r>
      <w:r w:rsidR="002E6317">
        <w:rPr>
          <w:rFonts w:ascii="Times New Roman" w:hAnsi="Times New Roman" w:cs="Times New Roman"/>
          <w:sz w:val="28"/>
          <w:szCs w:val="28"/>
        </w:rPr>
        <w:t>.</w:t>
      </w:r>
      <w:r w:rsidR="00C913AA">
        <w:rPr>
          <w:rFonts w:ascii="Times New Roman" w:hAnsi="Times New Roman" w:cs="Times New Roman"/>
          <w:sz w:val="28"/>
          <w:szCs w:val="28"/>
        </w:rPr>
        <w:t>08</w:t>
      </w:r>
      <w:r w:rsidR="002E6317">
        <w:rPr>
          <w:rFonts w:ascii="Times New Roman" w:hAnsi="Times New Roman" w:cs="Times New Roman"/>
          <w:sz w:val="28"/>
          <w:szCs w:val="28"/>
        </w:rPr>
        <w:t>.19</w:t>
      </w:r>
      <w:r w:rsidR="00C913AA">
        <w:rPr>
          <w:rFonts w:ascii="Times New Roman" w:hAnsi="Times New Roman" w:cs="Times New Roman"/>
          <w:sz w:val="28"/>
          <w:szCs w:val="28"/>
        </w:rPr>
        <w:t>87</w:t>
      </w:r>
    </w:p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г. </w:t>
      </w:r>
      <w:r w:rsidR="00582B80">
        <w:rPr>
          <w:rFonts w:ascii="Times New Roman" w:hAnsi="Times New Roman" w:cs="Times New Roman"/>
          <w:sz w:val="28"/>
          <w:szCs w:val="28"/>
        </w:rPr>
        <w:t>Москва</w:t>
      </w:r>
    </w:p>
    <w:p w:rsid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:rsidR="00B03AAB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>Закончил</w:t>
      </w:r>
      <w:r w:rsidR="002D41B1">
        <w:rPr>
          <w:rFonts w:ascii="Times New Roman" w:hAnsi="Times New Roman" w:cs="Times New Roman"/>
          <w:sz w:val="28"/>
          <w:szCs w:val="28"/>
        </w:rPr>
        <w:t>а</w:t>
      </w:r>
      <w:r w:rsidRPr="002E6317">
        <w:rPr>
          <w:rFonts w:ascii="Times New Roman" w:hAnsi="Times New Roman" w:cs="Times New Roman"/>
          <w:sz w:val="28"/>
          <w:szCs w:val="28"/>
        </w:rPr>
        <w:t xml:space="preserve">: </w:t>
      </w:r>
      <w:r w:rsidR="00B03AAB" w:rsidRPr="002E6317">
        <w:rPr>
          <w:rFonts w:ascii="Times New Roman" w:hAnsi="Times New Roman" w:cs="Times New Roman"/>
          <w:sz w:val="28"/>
          <w:szCs w:val="28"/>
        </w:rPr>
        <w:t>20</w:t>
      </w:r>
      <w:r w:rsidR="00C913AA">
        <w:rPr>
          <w:rFonts w:ascii="Times New Roman" w:hAnsi="Times New Roman" w:cs="Times New Roman"/>
          <w:sz w:val="28"/>
          <w:szCs w:val="28"/>
        </w:rPr>
        <w:t>09</w:t>
      </w:r>
      <w:r w:rsidR="00B03AAB" w:rsidRPr="002E6317">
        <w:rPr>
          <w:rFonts w:ascii="Times New Roman" w:hAnsi="Times New Roman" w:cs="Times New Roman"/>
          <w:sz w:val="28"/>
          <w:szCs w:val="28"/>
        </w:rPr>
        <w:t xml:space="preserve"> г., </w:t>
      </w:r>
      <w:r w:rsidR="002D41B1" w:rsidRPr="002D41B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Московскую государственную академию ветеринарной медицины и биотехнологии имени К. И. Скрябина по специальности биохимия</w:t>
      </w:r>
      <w:r w:rsidR="00B03AAB" w:rsidRPr="002E6317">
        <w:rPr>
          <w:rFonts w:ascii="Times New Roman" w:hAnsi="Times New Roman" w:cs="Times New Roman"/>
          <w:sz w:val="28"/>
          <w:szCs w:val="28"/>
        </w:rPr>
        <w:t>, специальность «</w:t>
      </w:r>
      <w:r w:rsidR="002D41B1">
        <w:rPr>
          <w:rFonts w:ascii="Times New Roman" w:hAnsi="Times New Roman" w:cs="Times New Roman"/>
          <w:sz w:val="28"/>
          <w:szCs w:val="28"/>
        </w:rPr>
        <w:t>Биохимия</w:t>
      </w:r>
      <w:r w:rsidR="00B03AAB" w:rsidRPr="002E6317">
        <w:rPr>
          <w:rFonts w:ascii="Times New Roman" w:hAnsi="Times New Roman" w:cs="Times New Roman"/>
          <w:sz w:val="28"/>
          <w:szCs w:val="28"/>
        </w:rPr>
        <w:t>»</w:t>
      </w:r>
      <w:r w:rsidR="00B03AAB" w:rsidRPr="00B0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65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1B1">
        <w:rPr>
          <w:rFonts w:ascii="Times New Roman" w:hAnsi="Times New Roman" w:cs="Times New Roman"/>
          <w:sz w:val="28"/>
          <w:szCs w:val="28"/>
        </w:rPr>
        <w:t xml:space="preserve">аспирантуры: </w:t>
      </w:r>
      <w:r w:rsidRPr="00D95465">
        <w:rPr>
          <w:rFonts w:ascii="Times New Roman" w:hAnsi="Times New Roman" w:cs="Times New Roman"/>
          <w:sz w:val="28"/>
          <w:szCs w:val="28"/>
        </w:rPr>
        <w:t>20</w:t>
      </w:r>
      <w:r w:rsidR="002D41B1">
        <w:rPr>
          <w:rFonts w:ascii="Times New Roman" w:hAnsi="Times New Roman" w:cs="Times New Roman"/>
          <w:sz w:val="28"/>
          <w:szCs w:val="28"/>
        </w:rPr>
        <w:t>15</w:t>
      </w:r>
      <w:r w:rsidR="00D5003C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Ф</w:t>
      </w:r>
      <w:r w:rsidRPr="00D95465">
        <w:rPr>
          <w:rFonts w:ascii="Times New Roman" w:hAnsi="Times New Roman" w:cs="Times New Roman"/>
          <w:sz w:val="28"/>
          <w:szCs w:val="28"/>
        </w:rPr>
        <w:t>едерально</w:t>
      </w:r>
      <w:r w:rsidR="00D728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г</w:t>
      </w:r>
      <w:r w:rsidRPr="00D95465">
        <w:rPr>
          <w:rFonts w:ascii="Times New Roman" w:hAnsi="Times New Roman" w:cs="Times New Roman"/>
          <w:sz w:val="28"/>
          <w:szCs w:val="28"/>
        </w:rPr>
        <w:t>осударственно</w:t>
      </w:r>
      <w:r w:rsidR="00D72877">
        <w:rPr>
          <w:rFonts w:ascii="Times New Roman" w:hAnsi="Times New Roman" w:cs="Times New Roman"/>
          <w:sz w:val="28"/>
          <w:szCs w:val="28"/>
        </w:rPr>
        <w:t>е</w:t>
      </w:r>
      <w:r w:rsidRPr="00D95465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б</w:t>
      </w:r>
      <w:r w:rsidRPr="00D95465">
        <w:rPr>
          <w:rFonts w:ascii="Times New Roman" w:hAnsi="Times New Roman" w:cs="Times New Roman"/>
          <w:sz w:val="28"/>
          <w:szCs w:val="28"/>
        </w:rPr>
        <w:t>юджетно</w:t>
      </w:r>
      <w:r w:rsidR="00D72877">
        <w:rPr>
          <w:rFonts w:ascii="Times New Roman" w:hAnsi="Times New Roman" w:cs="Times New Roman"/>
          <w:sz w:val="28"/>
          <w:szCs w:val="28"/>
        </w:rPr>
        <w:t>е</w:t>
      </w:r>
      <w:r w:rsidRPr="00D95465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у</w:t>
      </w:r>
      <w:r w:rsidRPr="00D95465">
        <w:rPr>
          <w:rFonts w:ascii="Times New Roman" w:hAnsi="Times New Roman" w:cs="Times New Roman"/>
          <w:sz w:val="28"/>
          <w:szCs w:val="28"/>
        </w:rPr>
        <w:t>чреждени</w:t>
      </w:r>
      <w:r w:rsidR="00D728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>н</w:t>
      </w:r>
      <w:r w:rsidRPr="00D95465">
        <w:rPr>
          <w:rFonts w:ascii="Times New Roman" w:hAnsi="Times New Roman" w:cs="Times New Roman"/>
          <w:sz w:val="28"/>
          <w:szCs w:val="28"/>
        </w:rPr>
        <w:t xml:space="preserve">ауки </w:t>
      </w:r>
      <w:r w:rsidR="007A14E7">
        <w:rPr>
          <w:rFonts w:ascii="Times New Roman" w:hAnsi="Times New Roman" w:cs="Times New Roman"/>
          <w:sz w:val="28"/>
          <w:szCs w:val="28"/>
        </w:rPr>
        <w:t>и</w:t>
      </w:r>
      <w:r w:rsidRPr="00D95465">
        <w:rPr>
          <w:rFonts w:ascii="Times New Roman" w:hAnsi="Times New Roman" w:cs="Times New Roman"/>
          <w:sz w:val="28"/>
          <w:szCs w:val="28"/>
        </w:rPr>
        <w:t>нститут общей генетики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Вавилова Российской академии наук</w:t>
      </w:r>
    </w:p>
    <w:p w:rsidR="00D95465" w:rsidRDefault="00D95465" w:rsidP="00D95465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работы</w:t>
      </w:r>
      <w:bookmarkStart w:id="0" w:name="_GoBack"/>
      <w:bookmarkEnd w:id="0"/>
      <w:r w:rsidRPr="00D95465">
        <w:rPr>
          <w:rFonts w:ascii="Times New Roman" w:hAnsi="Times New Roman" w:cs="Times New Roman"/>
          <w:sz w:val="28"/>
          <w:szCs w:val="28"/>
        </w:rPr>
        <w:t xml:space="preserve">: </w:t>
      </w:r>
      <w:r w:rsidR="00BA2D7B">
        <w:rPr>
          <w:rFonts w:ascii="Times New Roman" w:hAnsi="Times New Roman" w:cs="Times New Roman"/>
          <w:sz w:val="28"/>
          <w:szCs w:val="28"/>
        </w:rPr>
        <w:t>ф</w:t>
      </w:r>
      <w:r w:rsidRPr="00D95465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 науки Институт общей генетики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Вавилова 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Должность: 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91">
        <w:rPr>
          <w:rFonts w:ascii="Times New Roman" w:hAnsi="Times New Roman" w:cs="Times New Roman"/>
          <w:sz w:val="28"/>
          <w:szCs w:val="28"/>
        </w:rPr>
        <w:t xml:space="preserve">сотрудник, лаборатория </w:t>
      </w:r>
      <w:r w:rsidR="00B03AAB">
        <w:rPr>
          <w:rFonts w:ascii="Times New Roman" w:hAnsi="Times New Roman" w:cs="Times New Roman"/>
          <w:sz w:val="28"/>
          <w:szCs w:val="28"/>
        </w:rPr>
        <w:t>эволюционной геномики</w:t>
      </w:r>
    </w:p>
    <w:p w:rsidR="00DF0022" w:rsidRPr="00D95465" w:rsidRDefault="00D95465">
      <w:pPr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института: 119991, г. Москва, ул. Губкина, д.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sectPr w:rsidR="00DF0022" w:rsidRPr="00D9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5"/>
    <w:rsid w:val="0021115D"/>
    <w:rsid w:val="002B111A"/>
    <w:rsid w:val="002D41B1"/>
    <w:rsid w:val="002E6317"/>
    <w:rsid w:val="003C4791"/>
    <w:rsid w:val="00582B80"/>
    <w:rsid w:val="007A14E7"/>
    <w:rsid w:val="00B03AAB"/>
    <w:rsid w:val="00BA2D7B"/>
    <w:rsid w:val="00C913AA"/>
    <w:rsid w:val="00D216AF"/>
    <w:rsid w:val="00D5003C"/>
    <w:rsid w:val="00D72877"/>
    <w:rsid w:val="00D95465"/>
    <w:rsid w:val="00DF0022"/>
    <w:rsid w:val="00EA7EBA"/>
    <w:rsid w:val="00EB33BD"/>
    <w:rsid w:val="00F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D664-2ABF-4EDB-8826-F174F0B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2022-03-16T10:49:00Z</cp:lastPrinted>
  <dcterms:created xsi:type="dcterms:W3CDTF">2022-12-23T17:06:00Z</dcterms:created>
  <dcterms:modified xsi:type="dcterms:W3CDTF">2022-12-23T17:42:00Z</dcterms:modified>
</cp:coreProperties>
</file>